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DB0A" w14:textId="2E327460" w:rsidR="003F4A24" w:rsidRDefault="00700A4E" w:rsidP="00E07D5F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Rotary Park Tennis + Pickleball Court</w:t>
      </w:r>
      <w:r w:rsidR="003A0297">
        <w:rPr>
          <w:b/>
          <w:bCs/>
          <w:sz w:val="28"/>
          <w:szCs w:val="28"/>
        </w:rPr>
        <w:t>s Rules</w:t>
      </w:r>
    </w:p>
    <w:p w14:paraId="5B0B0275" w14:textId="70CA7D6B" w:rsidR="003F4A24" w:rsidRPr="0048509A" w:rsidRDefault="003F4A24" w:rsidP="003F4A24">
      <w:pPr>
        <w:rPr>
          <w:sz w:val="26"/>
          <w:szCs w:val="26"/>
        </w:rPr>
      </w:pPr>
      <w:r w:rsidRPr="0048509A">
        <w:rPr>
          <w:sz w:val="26"/>
          <w:szCs w:val="26"/>
        </w:rPr>
        <w:t>Court Information:</w:t>
      </w:r>
    </w:p>
    <w:p w14:paraId="233A53A8" w14:textId="5937A67A" w:rsidR="003F4A24" w:rsidRPr="0048509A" w:rsidRDefault="003F4A24" w:rsidP="003F4A2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8509A">
        <w:rPr>
          <w:sz w:val="26"/>
          <w:szCs w:val="26"/>
        </w:rPr>
        <w:t xml:space="preserve">The courts at Rotary Park are open from 8am-8pm (Monday-Thursday), and 8am-7pm (Friday-Sunday). </w:t>
      </w:r>
    </w:p>
    <w:p w14:paraId="46FA7A46" w14:textId="44EFCD37" w:rsidR="003F4A24" w:rsidRPr="0048509A" w:rsidRDefault="003F4A24" w:rsidP="003F4A2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8509A">
        <w:rPr>
          <w:sz w:val="26"/>
          <w:szCs w:val="26"/>
        </w:rPr>
        <w:t xml:space="preserve">There are two Tennis courts and four lined Pickleball courts available throughout the season. </w:t>
      </w:r>
    </w:p>
    <w:p w14:paraId="1B4076D7" w14:textId="0981EAC6" w:rsidR="00097EAE" w:rsidRDefault="00B850C1" w:rsidP="003F4A2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8509A">
        <w:rPr>
          <w:sz w:val="26"/>
          <w:szCs w:val="26"/>
        </w:rPr>
        <w:t xml:space="preserve">No alcohol or drugs of any kind are allowed on Rotary Park property. </w:t>
      </w:r>
    </w:p>
    <w:p w14:paraId="00C2C771" w14:textId="221E254E" w:rsidR="0020406E" w:rsidRDefault="0020406E" w:rsidP="003F4A2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Kennebunkport Recreation has the right to reserve the court for any lessons/programming </w:t>
      </w:r>
      <w:r w:rsidR="00EF07FF">
        <w:rPr>
          <w:sz w:val="26"/>
          <w:szCs w:val="26"/>
        </w:rPr>
        <w:t xml:space="preserve">as needed. </w:t>
      </w:r>
    </w:p>
    <w:p w14:paraId="34CBD7CC" w14:textId="6D6747AE" w:rsidR="003C71A5" w:rsidRPr="0048509A" w:rsidRDefault="003C71A5" w:rsidP="003F4A2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No court reservations are needed. </w:t>
      </w:r>
    </w:p>
    <w:p w14:paraId="5A8043DA" w14:textId="7971117A" w:rsidR="00B57E76" w:rsidRPr="0048509A" w:rsidRDefault="00B57E76" w:rsidP="003F4A24">
      <w:pPr>
        <w:rPr>
          <w:sz w:val="26"/>
          <w:szCs w:val="26"/>
        </w:rPr>
      </w:pPr>
      <w:r w:rsidRPr="0048509A">
        <w:rPr>
          <w:sz w:val="26"/>
          <w:szCs w:val="26"/>
        </w:rPr>
        <w:t xml:space="preserve">Etiquette: </w:t>
      </w:r>
    </w:p>
    <w:p w14:paraId="50A5F15F" w14:textId="77777777" w:rsidR="00B57E76" w:rsidRPr="0048509A" w:rsidRDefault="00B57E76" w:rsidP="00B57E7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8509A">
        <w:rPr>
          <w:sz w:val="26"/>
          <w:szCs w:val="26"/>
        </w:rPr>
        <w:t xml:space="preserve">Kennebunkport Recreation strives to have a fun, accessible, and welcoming environment for players of all ability levels. </w:t>
      </w:r>
    </w:p>
    <w:p w14:paraId="0929AA3F" w14:textId="24B13F15" w:rsidR="00B57E76" w:rsidRPr="0048509A" w:rsidRDefault="00B57E76" w:rsidP="00B57E7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8509A">
        <w:rPr>
          <w:sz w:val="26"/>
          <w:szCs w:val="26"/>
        </w:rPr>
        <w:t>Players are expected to be respectful towards other players as well as any staff/instructors present</w:t>
      </w:r>
      <w:r w:rsidR="00EB34ED" w:rsidRPr="0048509A">
        <w:rPr>
          <w:sz w:val="26"/>
          <w:szCs w:val="26"/>
        </w:rPr>
        <w:t xml:space="preserve">. </w:t>
      </w:r>
    </w:p>
    <w:p w14:paraId="01B85F20" w14:textId="1723BAB1" w:rsidR="00B57E76" w:rsidRPr="0048509A" w:rsidRDefault="00EB34ED" w:rsidP="00B57E7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8509A">
        <w:rPr>
          <w:sz w:val="26"/>
          <w:szCs w:val="26"/>
        </w:rPr>
        <w:t xml:space="preserve">Please </w:t>
      </w:r>
      <w:r w:rsidR="00851054" w:rsidRPr="0048509A">
        <w:rPr>
          <w:sz w:val="26"/>
          <w:szCs w:val="26"/>
        </w:rPr>
        <w:t xml:space="preserve">respect and follow the posted court times and lesson schedules. </w:t>
      </w:r>
    </w:p>
    <w:p w14:paraId="65C4C63C" w14:textId="77777777" w:rsidR="007C5ECF" w:rsidRDefault="00851054" w:rsidP="008E546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8509A">
        <w:rPr>
          <w:sz w:val="26"/>
          <w:szCs w:val="26"/>
        </w:rPr>
        <w:t xml:space="preserve">If you are waiting for a court to open, please be patient and wait your turn. If you are currently playing on a court, please be mindful of others waiting to play. </w:t>
      </w:r>
    </w:p>
    <w:p w14:paraId="19547668" w14:textId="0211A1B8" w:rsidR="003F4A24" w:rsidRPr="0048509A" w:rsidRDefault="00851054" w:rsidP="008E5466">
      <w:pPr>
        <w:rPr>
          <w:sz w:val="26"/>
          <w:szCs w:val="26"/>
        </w:rPr>
      </w:pPr>
      <w:r w:rsidRPr="0048509A">
        <w:rPr>
          <w:sz w:val="26"/>
          <w:szCs w:val="26"/>
        </w:rPr>
        <w:t>Pickleball Rules of Play</w:t>
      </w:r>
      <w:r w:rsidR="003F4A24" w:rsidRPr="0048509A">
        <w:rPr>
          <w:sz w:val="26"/>
          <w:szCs w:val="26"/>
        </w:rPr>
        <w:t>:</w:t>
      </w:r>
    </w:p>
    <w:p w14:paraId="7C547C02" w14:textId="285A8284" w:rsidR="000E539A" w:rsidRPr="0048509A" w:rsidRDefault="000E539A" w:rsidP="000E539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8509A">
        <w:rPr>
          <w:sz w:val="26"/>
          <w:szCs w:val="26"/>
        </w:rPr>
        <w:t>Any waiting players should place paddles in order of who’s next up to play</w:t>
      </w:r>
      <w:r w:rsidR="00454980">
        <w:rPr>
          <w:sz w:val="26"/>
          <w:szCs w:val="26"/>
        </w:rPr>
        <w:t xml:space="preserve"> (</w:t>
      </w:r>
      <w:r w:rsidR="005408C8">
        <w:rPr>
          <w:sz w:val="26"/>
          <w:szCs w:val="26"/>
        </w:rPr>
        <w:t xml:space="preserve">those who have been waiting the longest to play should be the next ones up) </w:t>
      </w:r>
    </w:p>
    <w:p w14:paraId="74256CA8" w14:textId="601E0FE4" w:rsidR="003F4A24" w:rsidRPr="0048509A" w:rsidRDefault="003F4A24" w:rsidP="003F4A2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8509A">
        <w:rPr>
          <w:sz w:val="26"/>
          <w:szCs w:val="26"/>
        </w:rPr>
        <w:t xml:space="preserve">Games played to 11 points. </w:t>
      </w:r>
    </w:p>
    <w:p w14:paraId="5AC661BD" w14:textId="77777777" w:rsidR="003F4A24" w:rsidRPr="0048509A" w:rsidRDefault="003F4A24" w:rsidP="003F4A2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8509A">
        <w:rPr>
          <w:sz w:val="26"/>
          <w:szCs w:val="26"/>
        </w:rPr>
        <w:t xml:space="preserve">Winning pair in each game will stay on, losing pair will then take a game off. </w:t>
      </w:r>
    </w:p>
    <w:p w14:paraId="07A0817B" w14:textId="77777777" w:rsidR="003F4A24" w:rsidRPr="0048509A" w:rsidRDefault="003F4A24" w:rsidP="003F4A2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8509A">
        <w:rPr>
          <w:sz w:val="26"/>
          <w:szCs w:val="26"/>
        </w:rPr>
        <w:t>Each pair should only be on the court for a max of two games in a row (one game won + a 2</w:t>
      </w:r>
      <w:r w:rsidRPr="0048509A">
        <w:rPr>
          <w:sz w:val="26"/>
          <w:szCs w:val="26"/>
          <w:vertAlign w:val="superscript"/>
        </w:rPr>
        <w:t>nd</w:t>
      </w:r>
      <w:r w:rsidRPr="0048509A">
        <w:rPr>
          <w:sz w:val="26"/>
          <w:szCs w:val="26"/>
        </w:rPr>
        <w:t xml:space="preserve"> game). Once that 2</w:t>
      </w:r>
      <w:r w:rsidRPr="0048509A">
        <w:rPr>
          <w:sz w:val="26"/>
          <w:szCs w:val="26"/>
          <w:vertAlign w:val="superscript"/>
        </w:rPr>
        <w:t>nd</w:t>
      </w:r>
      <w:r w:rsidRPr="0048509A">
        <w:rPr>
          <w:sz w:val="26"/>
          <w:szCs w:val="26"/>
        </w:rPr>
        <w:t xml:space="preserve"> game is completed, that pair should take a break and allow another pair to jump in. </w:t>
      </w:r>
    </w:p>
    <w:p w14:paraId="3393FBCA" w14:textId="77777777" w:rsidR="003F4A24" w:rsidRPr="0048509A" w:rsidRDefault="003F4A24" w:rsidP="003F4A2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8509A">
        <w:rPr>
          <w:sz w:val="26"/>
          <w:szCs w:val="26"/>
        </w:rPr>
        <w:t xml:space="preserve">If there are waiting players, games are won by one point. </w:t>
      </w:r>
    </w:p>
    <w:p w14:paraId="25E5F178" w14:textId="6544F58C" w:rsidR="00B57E76" w:rsidRPr="0048509A" w:rsidRDefault="003F4A24" w:rsidP="000E539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8509A">
        <w:rPr>
          <w:sz w:val="26"/>
          <w:szCs w:val="26"/>
        </w:rPr>
        <w:t xml:space="preserve">If there are no waiting players, foursomes can elect to win by either one or two points. </w:t>
      </w:r>
    </w:p>
    <w:p w14:paraId="40774F12" w14:textId="729BF548" w:rsidR="0099138B" w:rsidRPr="00683AF3" w:rsidRDefault="003F4A24" w:rsidP="00683AF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8509A">
        <w:rPr>
          <w:sz w:val="26"/>
          <w:szCs w:val="26"/>
        </w:rPr>
        <w:t xml:space="preserve">Please do not play past 11 points unless it is necessary </w:t>
      </w:r>
      <w:proofErr w:type="gramStart"/>
      <w:r w:rsidRPr="0048509A">
        <w:rPr>
          <w:sz w:val="26"/>
          <w:szCs w:val="26"/>
        </w:rPr>
        <w:t>in order to</w:t>
      </w:r>
      <w:proofErr w:type="gramEnd"/>
      <w:r w:rsidRPr="0048509A">
        <w:rPr>
          <w:sz w:val="26"/>
          <w:szCs w:val="26"/>
        </w:rPr>
        <w:t xml:space="preserve"> win by two.</w:t>
      </w:r>
    </w:p>
    <w:sectPr w:rsidR="0099138B" w:rsidRPr="00683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E0CD" w14:textId="77777777" w:rsidR="003F4A24" w:rsidRDefault="003F4A24" w:rsidP="003F4A24">
      <w:pPr>
        <w:spacing w:after="0" w:line="240" w:lineRule="auto"/>
      </w:pPr>
      <w:r>
        <w:separator/>
      </w:r>
    </w:p>
  </w:endnote>
  <w:endnote w:type="continuationSeparator" w:id="0">
    <w:p w14:paraId="395AB762" w14:textId="77777777" w:rsidR="003F4A24" w:rsidRDefault="003F4A24" w:rsidP="003F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ACA5" w14:textId="77777777" w:rsidR="003F4A24" w:rsidRDefault="003F4A24" w:rsidP="003F4A24">
      <w:pPr>
        <w:spacing w:after="0" w:line="240" w:lineRule="auto"/>
      </w:pPr>
      <w:r>
        <w:separator/>
      </w:r>
    </w:p>
  </w:footnote>
  <w:footnote w:type="continuationSeparator" w:id="0">
    <w:p w14:paraId="4D1FDE0C" w14:textId="77777777" w:rsidR="003F4A24" w:rsidRDefault="003F4A24" w:rsidP="003F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43F2" w14:textId="3A263446" w:rsidR="003F4A24" w:rsidRPr="003F4A24" w:rsidRDefault="003F4A24" w:rsidP="003F4A24">
    <w:pPr>
      <w:pStyle w:val="Header"/>
      <w:jc w:val="center"/>
    </w:pPr>
    <w:r>
      <w:rPr>
        <w:noProof/>
      </w:rPr>
      <w:drawing>
        <wp:inline distT="0" distB="0" distL="0" distR="0" wp14:anchorId="66B02BFB" wp14:editId="40527A31">
          <wp:extent cx="1343025" cy="1343025"/>
          <wp:effectExtent l="0" t="0" r="9525" b="9525"/>
          <wp:docPr id="2" name="Picture 2" descr="A yellow paint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yellow paint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36" cy="1343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1E3"/>
    <w:multiLevelType w:val="hybridMultilevel"/>
    <w:tmpl w:val="A4167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A24D5"/>
    <w:multiLevelType w:val="hybridMultilevel"/>
    <w:tmpl w:val="936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2681"/>
    <w:multiLevelType w:val="hybridMultilevel"/>
    <w:tmpl w:val="90F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5F06"/>
    <w:multiLevelType w:val="hybridMultilevel"/>
    <w:tmpl w:val="449A59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CC1C85"/>
    <w:multiLevelType w:val="hybridMultilevel"/>
    <w:tmpl w:val="B0A2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88700">
    <w:abstractNumId w:val="3"/>
  </w:num>
  <w:num w:numId="2" w16cid:durableId="1708212371">
    <w:abstractNumId w:val="2"/>
  </w:num>
  <w:num w:numId="3" w16cid:durableId="248272247">
    <w:abstractNumId w:val="0"/>
  </w:num>
  <w:num w:numId="4" w16cid:durableId="1269461419">
    <w:abstractNumId w:val="4"/>
  </w:num>
  <w:num w:numId="5" w16cid:durableId="127686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24"/>
    <w:rsid w:val="00097EAE"/>
    <w:rsid w:val="000C50DE"/>
    <w:rsid w:val="000E539A"/>
    <w:rsid w:val="001F5A3A"/>
    <w:rsid w:val="0020406E"/>
    <w:rsid w:val="0032172C"/>
    <w:rsid w:val="00332ACC"/>
    <w:rsid w:val="003A0297"/>
    <w:rsid w:val="003C71A5"/>
    <w:rsid w:val="003D03B3"/>
    <w:rsid w:val="003E3FC9"/>
    <w:rsid w:val="003F4A24"/>
    <w:rsid w:val="00454980"/>
    <w:rsid w:val="0048509A"/>
    <w:rsid w:val="005408C8"/>
    <w:rsid w:val="00605662"/>
    <w:rsid w:val="00671D93"/>
    <w:rsid w:val="00683AF3"/>
    <w:rsid w:val="00700A4E"/>
    <w:rsid w:val="007C5ECF"/>
    <w:rsid w:val="00851054"/>
    <w:rsid w:val="008B1B5D"/>
    <w:rsid w:val="008E5466"/>
    <w:rsid w:val="0099138B"/>
    <w:rsid w:val="009C5970"/>
    <w:rsid w:val="00A511E7"/>
    <w:rsid w:val="00B57E76"/>
    <w:rsid w:val="00B850C1"/>
    <w:rsid w:val="00C226F3"/>
    <w:rsid w:val="00DF460F"/>
    <w:rsid w:val="00E07D5F"/>
    <w:rsid w:val="00EB34ED"/>
    <w:rsid w:val="00E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A21DC"/>
  <w15:chartTrackingRefBased/>
  <w15:docId w15:val="{7F22395F-C576-4BF7-A757-D213254A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24"/>
  </w:style>
  <w:style w:type="paragraph" w:styleId="Footer">
    <w:name w:val="footer"/>
    <w:basedOn w:val="Normal"/>
    <w:link w:val="FooterChar"/>
    <w:uiPriority w:val="99"/>
    <w:unhideWhenUsed/>
    <w:rsid w:val="003F4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1B9EA736D64EB514E1AF670C6334" ma:contentTypeVersion="18" ma:contentTypeDescription="Create a new document." ma:contentTypeScope="" ma:versionID="77e618086ef2775c2166fb56b72a2b0f">
  <xsd:schema xmlns:xsd="http://www.w3.org/2001/XMLSchema" xmlns:xs="http://www.w3.org/2001/XMLSchema" xmlns:p="http://schemas.microsoft.com/office/2006/metadata/properties" xmlns:ns2="69bedefe-6003-42bc-8d62-97a2508c451d" xmlns:ns3="89aaf74e-a816-43cc-a0e3-310e6319b620" xmlns:ns4="d9db0516-4ed3-45e1-9728-91a021d61404" targetNamespace="http://schemas.microsoft.com/office/2006/metadata/properties" ma:root="true" ma:fieldsID="42314a5b9d3cccd703c5cdfd1ab2e0c1" ns2:_="" ns3:_="" ns4:_="">
    <xsd:import namespace="69bedefe-6003-42bc-8d62-97a2508c451d"/>
    <xsd:import namespace="89aaf74e-a816-43cc-a0e3-310e6319b620"/>
    <xsd:import namespace="d9db0516-4ed3-45e1-9728-91a021d61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defe-6003-42bc-8d62-97a2508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af74e-a816-43cc-a0e3-310e6319b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4b0bb1-1646-4f38-b2e2-2b4d97817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0516-4ed3-45e1-9728-91a021d6140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3cf9a8-9469-47e9-a91a-b0981d2aff5a}" ma:internalName="TaxCatchAll" ma:showField="CatchAllData" ma:web="d9db0516-4ed3-45e1-9728-91a021d61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db0516-4ed3-45e1-9728-91a021d61404" xsi:nil="true"/>
    <lcf76f155ced4ddcb4097134ff3c332f xmlns="89aaf74e-a816-43cc-a0e3-310e6319b6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F29E0B-5BF5-44F5-A287-F065472BDFD7}"/>
</file>

<file path=customXml/itemProps2.xml><?xml version="1.0" encoding="utf-8"?>
<ds:datastoreItem xmlns:ds="http://schemas.openxmlformats.org/officeDocument/2006/customXml" ds:itemID="{A2E98792-5409-43D0-B69B-752674982A6F}"/>
</file>

<file path=customXml/itemProps3.xml><?xml version="1.0" encoding="utf-8"?>
<ds:datastoreItem xmlns:ds="http://schemas.openxmlformats.org/officeDocument/2006/customXml" ds:itemID="{6E260B35-E015-4A95-8A89-15A7F75C6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Bischofberger</dc:creator>
  <cp:keywords/>
  <dc:description/>
  <cp:lastModifiedBy>Brighton Bischofberger</cp:lastModifiedBy>
  <cp:revision>2</cp:revision>
  <cp:lastPrinted>2024-04-16T19:49:00Z</cp:lastPrinted>
  <dcterms:created xsi:type="dcterms:W3CDTF">2024-04-16T20:32:00Z</dcterms:created>
  <dcterms:modified xsi:type="dcterms:W3CDTF">2024-04-16T20:32:00Z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0x010100C4211B9EA736D64EB514E1AF670C6334</vt:lpwstr>
  </property>
</Properties>
</file>